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EC89B" w14:textId="77777777" w:rsidR="00BF5710" w:rsidRPr="00BF5710" w:rsidRDefault="003E4C7F" w:rsidP="003F0F18">
      <w:pPr>
        <w:ind w:left="-426"/>
        <w:rPr>
          <w:szCs w:val="28"/>
          <w:u w:val="single"/>
        </w:rPr>
      </w:pPr>
      <w:r>
        <w:rPr>
          <w:noProof/>
          <w:szCs w:val="28"/>
        </w:rPr>
        <w:drawing>
          <wp:anchor distT="0" distB="0" distL="114300" distR="114300" simplePos="0" relativeHeight="251658240" behindDoc="1" locked="0" layoutInCell="1" allowOverlap="1" wp14:anchorId="2CA5AF87" wp14:editId="6B4B9932">
            <wp:simplePos x="0" y="0"/>
            <wp:positionH relativeFrom="column">
              <wp:posOffset>3480435</wp:posOffset>
            </wp:positionH>
            <wp:positionV relativeFrom="paragraph">
              <wp:posOffset>0</wp:posOffset>
            </wp:positionV>
            <wp:extent cx="2708275" cy="1805305"/>
            <wp:effectExtent l="0" t="0" r="0" b="4445"/>
            <wp:wrapTight wrapText="bothSides">
              <wp:wrapPolygon edited="0">
                <wp:start x="0" y="0"/>
                <wp:lineTo x="0" y="21425"/>
                <wp:lineTo x="21423" y="21425"/>
                <wp:lineTo x="21423" y="0"/>
                <wp:lineTo x="0" y="0"/>
              </wp:wrapPolygon>
            </wp:wrapTight>
            <wp:docPr id="2" name="Grafik 2" descr="Ein Bild, das Boden, drinnen, Raum,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an-1706439_19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8275" cy="1805305"/>
                    </a:xfrm>
                    <a:prstGeom prst="rect">
                      <a:avLst/>
                    </a:prstGeom>
                  </pic:spPr>
                </pic:pic>
              </a:graphicData>
            </a:graphic>
            <wp14:sizeRelH relativeFrom="page">
              <wp14:pctWidth>0</wp14:pctWidth>
            </wp14:sizeRelH>
            <wp14:sizeRelV relativeFrom="page">
              <wp14:pctHeight>0</wp14:pctHeight>
            </wp14:sizeRelV>
          </wp:anchor>
        </w:drawing>
      </w:r>
      <w:r w:rsidR="00BF5710" w:rsidRPr="00BF5710">
        <w:rPr>
          <w:szCs w:val="28"/>
          <w:u w:val="single"/>
        </w:rPr>
        <w:t>Aufgabe 1</w:t>
      </w:r>
      <w:r w:rsidR="00601BB3" w:rsidRPr="00601BB3">
        <w:rPr>
          <w:vanish/>
          <w:szCs w:val="28"/>
          <w:u w:val="single"/>
        </w:rPr>
        <w:t xml:space="preserve"> – Fall 1</w:t>
      </w:r>
    </w:p>
    <w:p w14:paraId="4862A2D2" w14:textId="77777777" w:rsidR="00BF5710" w:rsidRDefault="00BF5710" w:rsidP="003F0F18">
      <w:pPr>
        <w:ind w:left="-426"/>
        <w:rPr>
          <w:szCs w:val="28"/>
        </w:rPr>
      </w:pPr>
    </w:p>
    <w:p w14:paraId="0B0D3B31" w14:textId="77777777" w:rsidR="00BF5710" w:rsidRDefault="00BF5710" w:rsidP="003F0F18">
      <w:pPr>
        <w:ind w:left="-426"/>
        <w:rPr>
          <w:szCs w:val="28"/>
        </w:rPr>
      </w:pPr>
      <w:r>
        <w:rPr>
          <w:szCs w:val="28"/>
        </w:rPr>
        <w:t xml:space="preserve">In den Elisenkliniken arbeiten u. a. die beiden Raumpfleger </w:t>
      </w:r>
      <w:r w:rsidR="00244433">
        <w:rPr>
          <w:szCs w:val="28"/>
        </w:rPr>
        <w:t>Ludwig</w:t>
      </w:r>
      <w:r>
        <w:rPr>
          <w:szCs w:val="28"/>
        </w:rPr>
        <w:t xml:space="preserve"> und </w:t>
      </w:r>
      <w:r w:rsidR="00244433">
        <w:rPr>
          <w:szCs w:val="28"/>
        </w:rPr>
        <w:t>Wolfgang</w:t>
      </w:r>
      <w:r>
        <w:rPr>
          <w:szCs w:val="28"/>
        </w:rPr>
        <w:t xml:space="preserve">. </w:t>
      </w:r>
      <w:r w:rsidR="00244433">
        <w:rPr>
          <w:szCs w:val="28"/>
        </w:rPr>
        <w:t xml:space="preserve">Ludwig </w:t>
      </w:r>
      <w:r>
        <w:rPr>
          <w:szCs w:val="28"/>
        </w:rPr>
        <w:t xml:space="preserve">benötigt vier Stunden, um 20 Zimmer zu reinigen; </w:t>
      </w:r>
      <w:r w:rsidR="00244433">
        <w:rPr>
          <w:szCs w:val="28"/>
        </w:rPr>
        <w:t>Wolfgang</w:t>
      </w:r>
      <w:r w:rsidR="00244433">
        <w:rPr>
          <w:szCs w:val="28"/>
        </w:rPr>
        <w:t xml:space="preserve"> </w:t>
      </w:r>
      <w:r>
        <w:rPr>
          <w:szCs w:val="28"/>
        </w:rPr>
        <w:t>schafft in fünf Stunden 23 Zimmer.</w:t>
      </w:r>
    </w:p>
    <w:p w14:paraId="15A485AB" w14:textId="77777777" w:rsidR="00BF5710" w:rsidRDefault="00BF5710" w:rsidP="003F0F18">
      <w:pPr>
        <w:ind w:left="-426"/>
        <w:rPr>
          <w:szCs w:val="28"/>
        </w:rPr>
      </w:pPr>
    </w:p>
    <w:p w14:paraId="63A8B3CE" w14:textId="77777777" w:rsidR="00BF5710" w:rsidRDefault="00BF5710" w:rsidP="003F0F18">
      <w:pPr>
        <w:ind w:left="-426"/>
        <w:rPr>
          <w:szCs w:val="28"/>
        </w:rPr>
      </w:pPr>
      <w:r>
        <w:rPr>
          <w:szCs w:val="28"/>
        </w:rPr>
        <w:t>Berechnen Sie die Leistung der beiden Raumpfleger (gleiche Arbeitsqualität sei gegeben).</w:t>
      </w:r>
    </w:p>
    <w:p w14:paraId="5A06D900" w14:textId="77777777" w:rsidR="00BF5710" w:rsidRDefault="00BF5710" w:rsidP="003F0F18">
      <w:pPr>
        <w:ind w:left="-426"/>
        <w:rPr>
          <w:szCs w:val="28"/>
        </w:rPr>
      </w:pPr>
    </w:p>
    <w:p w14:paraId="53BFB5CE" w14:textId="77777777" w:rsidR="00BF5710" w:rsidRDefault="00244433" w:rsidP="003F0F18">
      <w:pPr>
        <w:ind w:left="-426"/>
        <w:rPr>
          <w:szCs w:val="28"/>
        </w:rPr>
      </w:pPr>
      <w:r>
        <w:rPr>
          <w:szCs w:val="28"/>
        </w:rPr>
        <w:t>Ludwig</w:t>
      </w:r>
      <w:r w:rsidR="00BF5710">
        <w:rPr>
          <w:szCs w:val="28"/>
        </w:rPr>
        <w:t>:</w:t>
      </w:r>
    </w:p>
    <w:p w14:paraId="7CAE93BF" w14:textId="77777777" w:rsidR="008B36BF" w:rsidRDefault="008B36BF" w:rsidP="003F0F18">
      <w:pPr>
        <w:ind w:left="-426"/>
        <w:rPr>
          <w:szCs w:val="28"/>
        </w:rPr>
      </w:pPr>
    </w:p>
    <w:p w14:paraId="50670683" w14:textId="77777777" w:rsidR="008B36BF" w:rsidRDefault="008B36BF" w:rsidP="003F0F18">
      <w:pPr>
        <w:ind w:left="-426"/>
        <w:rPr>
          <w:szCs w:val="28"/>
        </w:rPr>
      </w:pPr>
    </w:p>
    <w:p w14:paraId="1B71C0CF" w14:textId="77777777" w:rsidR="00BF5710" w:rsidRDefault="00244433" w:rsidP="003F0F18">
      <w:pPr>
        <w:ind w:left="-426"/>
        <w:rPr>
          <w:szCs w:val="28"/>
        </w:rPr>
      </w:pPr>
      <w:r>
        <w:rPr>
          <w:szCs w:val="28"/>
        </w:rPr>
        <w:t>Wolfgang</w:t>
      </w:r>
      <w:r w:rsidR="00BF5710">
        <w:rPr>
          <w:szCs w:val="28"/>
        </w:rPr>
        <w:t>:</w:t>
      </w:r>
    </w:p>
    <w:p w14:paraId="75FE8A48" w14:textId="77777777" w:rsidR="008B36BF" w:rsidRDefault="008B36BF" w:rsidP="003F0F18">
      <w:pPr>
        <w:ind w:left="-426"/>
        <w:rPr>
          <w:szCs w:val="28"/>
        </w:rPr>
      </w:pPr>
    </w:p>
    <w:p w14:paraId="410BD821" w14:textId="77777777" w:rsidR="008B36BF" w:rsidRDefault="008B36BF" w:rsidP="003F0F18">
      <w:pPr>
        <w:ind w:left="-426"/>
        <w:rPr>
          <w:szCs w:val="28"/>
        </w:rPr>
      </w:pPr>
    </w:p>
    <w:p w14:paraId="7E6F3A15" w14:textId="77777777" w:rsidR="00BF5710" w:rsidRDefault="00BF5710" w:rsidP="003F0F18">
      <w:pPr>
        <w:ind w:left="-426"/>
        <w:rPr>
          <w:szCs w:val="28"/>
        </w:rPr>
      </w:pPr>
      <w:r>
        <w:rPr>
          <w:szCs w:val="28"/>
        </w:rPr>
        <w:t>Formel:</w:t>
      </w:r>
    </w:p>
    <w:p w14:paraId="0C143E81" w14:textId="77777777" w:rsidR="008B36BF" w:rsidRDefault="008B36BF" w:rsidP="003F0F18">
      <w:pPr>
        <w:ind w:left="-426"/>
        <w:rPr>
          <w:szCs w:val="28"/>
        </w:rPr>
      </w:pPr>
    </w:p>
    <w:p w14:paraId="7FAE8C8A" w14:textId="77777777" w:rsidR="008B36BF" w:rsidRDefault="008B36BF" w:rsidP="003F0F18">
      <w:pPr>
        <w:ind w:left="-426"/>
        <w:rPr>
          <w:szCs w:val="28"/>
        </w:rPr>
      </w:pPr>
    </w:p>
    <w:p w14:paraId="66527461" w14:textId="77777777" w:rsidR="008B36BF" w:rsidRDefault="00BF5710" w:rsidP="003F0F18">
      <w:pPr>
        <w:ind w:left="-426"/>
        <w:rPr>
          <w:szCs w:val="28"/>
        </w:rPr>
      </w:pPr>
      <w:r>
        <w:rPr>
          <w:szCs w:val="28"/>
        </w:rPr>
        <w:t>In Worten:</w:t>
      </w:r>
    </w:p>
    <w:p w14:paraId="04479CF6" w14:textId="77777777" w:rsidR="008B36BF" w:rsidRDefault="008B36BF" w:rsidP="003F0F18">
      <w:pPr>
        <w:ind w:left="-426"/>
        <w:rPr>
          <w:szCs w:val="28"/>
        </w:rPr>
      </w:pPr>
    </w:p>
    <w:p w14:paraId="4A5D362D" w14:textId="77777777" w:rsidR="00BF5710" w:rsidRDefault="00BF5710" w:rsidP="003F0F18">
      <w:pPr>
        <w:ind w:left="-426"/>
        <w:rPr>
          <w:szCs w:val="28"/>
        </w:rPr>
      </w:pPr>
    </w:p>
    <w:p w14:paraId="74F427A6" w14:textId="77777777" w:rsidR="00BF5710" w:rsidRDefault="00BF5710" w:rsidP="003F0F18">
      <w:pPr>
        <w:ind w:left="-426"/>
        <w:rPr>
          <w:szCs w:val="28"/>
        </w:rPr>
      </w:pPr>
      <w:r>
        <w:rPr>
          <w:szCs w:val="28"/>
        </w:rPr>
        <w:t>Eine G</w:t>
      </w:r>
      <w:r w:rsidR="00895ABE">
        <w:rPr>
          <w:szCs w:val="28"/>
        </w:rPr>
        <w:t>e</w:t>
      </w:r>
      <w:r>
        <w:rPr>
          <w:szCs w:val="28"/>
        </w:rPr>
        <w:t>sa</w:t>
      </w:r>
      <w:r w:rsidR="00895ABE">
        <w:rPr>
          <w:szCs w:val="28"/>
        </w:rPr>
        <w:t>m</w:t>
      </w:r>
      <w:r>
        <w:rPr>
          <w:szCs w:val="28"/>
        </w:rPr>
        <w:t>tproduktivit</w:t>
      </w:r>
      <w:r w:rsidR="00895ABE">
        <w:rPr>
          <w:szCs w:val="28"/>
        </w:rPr>
        <w:t>ät</w:t>
      </w:r>
      <w:r>
        <w:rPr>
          <w:szCs w:val="28"/>
        </w:rPr>
        <w:t xml:space="preserve"> kann </w:t>
      </w:r>
      <w:r w:rsidR="005F4E80">
        <w:rPr>
          <w:szCs w:val="28"/>
        </w:rPr>
        <w:t>für</w:t>
      </w:r>
      <w:r>
        <w:rPr>
          <w:szCs w:val="28"/>
        </w:rPr>
        <w:t xml:space="preserve"> einen </w:t>
      </w:r>
      <w:r w:rsidR="005F4E80">
        <w:rPr>
          <w:szCs w:val="28"/>
        </w:rPr>
        <w:t>Wirtschaftsbetrieb</w:t>
      </w:r>
      <w:r>
        <w:rPr>
          <w:szCs w:val="28"/>
        </w:rPr>
        <w:t xml:space="preserve"> nicht ermittelt werden, da die </w:t>
      </w:r>
      <w:r w:rsidR="005F4E80">
        <w:rPr>
          <w:szCs w:val="28"/>
        </w:rPr>
        <w:t>unterschiedlichen</w:t>
      </w:r>
      <w:r>
        <w:rPr>
          <w:szCs w:val="28"/>
        </w:rPr>
        <w:t xml:space="preserve"> Faktoreinsatzmengen (Arbeitsstunden, Rohstoffe in Stück, eingesetztes Kapital …) </w:t>
      </w:r>
      <w:r w:rsidR="005F4E80">
        <w:rPr>
          <w:szCs w:val="28"/>
        </w:rPr>
        <w:t>nicht</w:t>
      </w:r>
      <w:r>
        <w:rPr>
          <w:szCs w:val="28"/>
        </w:rPr>
        <w:t xml:space="preserve"> addiert </w:t>
      </w:r>
      <w:r w:rsidR="005F4E80">
        <w:rPr>
          <w:szCs w:val="28"/>
        </w:rPr>
        <w:t>werden</w:t>
      </w:r>
      <w:r>
        <w:rPr>
          <w:szCs w:val="28"/>
        </w:rPr>
        <w:t xml:space="preserve"> können. Jedoch lassen sich </w:t>
      </w:r>
      <w:proofErr w:type="spellStart"/>
      <w:r>
        <w:rPr>
          <w:szCs w:val="28"/>
        </w:rPr>
        <w:t>Teilproduktivitäten</w:t>
      </w:r>
      <w:proofErr w:type="spellEnd"/>
      <w:r>
        <w:rPr>
          <w:szCs w:val="28"/>
        </w:rPr>
        <w:t xml:space="preserve"> berechnen. Zum Beispiel:</w:t>
      </w:r>
    </w:p>
    <w:p w14:paraId="55A1FA33" w14:textId="77777777" w:rsidR="00BF5710" w:rsidRDefault="00BF5710" w:rsidP="003F0F18">
      <w:pPr>
        <w:ind w:left="-426"/>
        <w:rPr>
          <w:szCs w:val="28"/>
        </w:rPr>
      </w:pPr>
    </w:p>
    <w:p w14:paraId="420849C6" w14:textId="77777777" w:rsidR="00BF5710" w:rsidRDefault="00BF5710" w:rsidP="003F0F18">
      <w:pPr>
        <w:ind w:left="-426"/>
        <w:rPr>
          <w:szCs w:val="28"/>
        </w:rPr>
      </w:pPr>
      <w:r>
        <w:rPr>
          <w:szCs w:val="28"/>
        </w:rPr>
        <w:t>Arbeitsproduktivität =</w:t>
      </w:r>
    </w:p>
    <w:p w14:paraId="53030333" w14:textId="77777777" w:rsidR="008B36BF" w:rsidRDefault="008B36BF" w:rsidP="003F0F18">
      <w:pPr>
        <w:ind w:left="-426"/>
        <w:rPr>
          <w:szCs w:val="28"/>
        </w:rPr>
      </w:pPr>
    </w:p>
    <w:p w14:paraId="359EA64D" w14:textId="77777777" w:rsidR="00BF5710" w:rsidRPr="008B36BF" w:rsidRDefault="00BF5710" w:rsidP="00BF5710">
      <w:pPr>
        <w:ind w:left="-426"/>
        <w:rPr>
          <w:bCs/>
          <w:szCs w:val="28"/>
        </w:rPr>
      </w:pPr>
      <w:r>
        <w:rPr>
          <w:szCs w:val="28"/>
        </w:rPr>
        <w:t>Kapitalproduktivität =</w:t>
      </w:r>
    </w:p>
    <w:p w14:paraId="225EAB98" w14:textId="77777777" w:rsidR="00BF5710" w:rsidRDefault="00BF5710" w:rsidP="00BF5710">
      <w:pPr>
        <w:ind w:left="-426"/>
        <w:rPr>
          <w:szCs w:val="28"/>
        </w:rPr>
      </w:pPr>
    </w:p>
    <w:p w14:paraId="24E9B4F8" w14:textId="77777777" w:rsidR="00BF5710" w:rsidRPr="0031195B" w:rsidRDefault="00CC1D7A" w:rsidP="003F0F18">
      <w:pPr>
        <w:ind w:left="-426"/>
        <w:rPr>
          <w:szCs w:val="28"/>
          <w:u w:val="single"/>
        </w:rPr>
      </w:pPr>
      <w:r>
        <w:rPr>
          <w:szCs w:val="28"/>
          <w:u w:val="single"/>
        </w:rPr>
        <w:t>Fortsetzung</w:t>
      </w:r>
      <w:r w:rsidR="00184879" w:rsidRPr="00184879">
        <w:rPr>
          <w:vanish/>
          <w:szCs w:val="28"/>
          <w:u w:val="single"/>
        </w:rPr>
        <w:t xml:space="preserve"> – Fall 1</w:t>
      </w:r>
    </w:p>
    <w:p w14:paraId="34D06443" w14:textId="77777777" w:rsidR="00BF5710" w:rsidRDefault="00BF5710" w:rsidP="003F0F18">
      <w:pPr>
        <w:ind w:left="-426"/>
        <w:rPr>
          <w:szCs w:val="28"/>
        </w:rPr>
      </w:pPr>
    </w:p>
    <w:p w14:paraId="39A333D5" w14:textId="77777777" w:rsidR="00BF5710" w:rsidRDefault="00244433" w:rsidP="003F0F18">
      <w:pPr>
        <w:ind w:left="-426"/>
        <w:rPr>
          <w:szCs w:val="28"/>
        </w:rPr>
      </w:pPr>
      <w:r>
        <w:rPr>
          <w:szCs w:val="28"/>
        </w:rPr>
        <w:t xml:space="preserve">Ludwig </w:t>
      </w:r>
      <w:r w:rsidR="00BF5710">
        <w:rPr>
          <w:szCs w:val="28"/>
        </w:rPr>
        <w:t xml:space="preserve">und </w:t>
      </w:r>
      <w:r>
        <w:rPr>
          <w:szCs w:val="28"/>
        </w:rPr>
        <w:t>Wolfgang</w:t>
      </w:r>
      <w:r>
        <w:rPr>
          <w:szCs w:val="28"/>
        </w:rPr>
        <w:t xml:space="preserve"> </w:t>
      </w:r>
      <w:r w:rsidR="00BF5710">
        <w:rPr>
          <w:szCs w:val="28"/>
        </w:rPr>
        <w:t>erhalten</w:t>
      </w:r>
      <w:r w:rsidR="005F4E80">
        <w:rPr>
          <w:szCs w:val="28"/>
        </w:rPr>
        <w:t xml:space="preserve"> </w:t>
      </w:r>
      <w:r w:rsidR="00BF5710">
        <w:rPr>
          <w:szCs w:val="28"/>
        </w:rPr>
        <w:t xml:space="preserve">einen Stundenlohn in Höhe von 13 Euro. </w:t>
      </w:r>
      <w:r>
        <w:rPr>
          <w:szCs w:val="28"/>
        </w:rPr>
        <w:t xml:space="preserve">Ludwig </w:t>
      </w:r>
      <w:r w:rsidR="00BF5710">
        <w:rPr>
          <w:szCs w:val="28"/>
        </w:rPr>
        <w:t xml:space="preserve">arbeitet </w:t>
      </w:r>
      <w:r w:rsidR="005F4E80">
        <w:rPr>
          <w:szCs w:val="28"/>
        </w:rPr>
        <w:t>vier</w:t>
      </w:r>
      <w:r w:rsidR="00BF5710">
        <w:rPr>
          <w:szCs w:val="28"/>
        </w:rPr>
        <w:t xml:space="preserve"> </w:t>
      </w:r>
      <w:r w:rsidR="005F4E80">
        <w:rPr>
          <w:szCs w:val="28"/>
        </w:rPr>
        <w:t>Stunden;</w:t>
      </w:r>
      <w:r w:rsidR="00BF5710">
        <w:rPr>
          <w:szCs w:val="28"/>
        </w:rPr>
        <w:t xml:space="preserve"> </w:t>
      </w:r>
      <w:r>
        <w:rPr>
          <w:szCs w:val="28"/>
        </w:rPr>
        <w:t>Wolfgang</w:t>
      </w:r>
      <w:r>
        <w:rPr>
          <w:szCs w:val="28"/>
        </w:rPr>
        <w:t xml:space="preserve"> </w:t>
      </w:r>
      <w:r w:rsidR="00BF5710">
        <w:rPr>
          <w:szCs w:val="28"/>
        </w:rPr>
        <w:t xml:space="preserve">fünf. Für jedes gereinigte Patientenzimmer erhält die Klinik 7,50 Euro von der </w:t>
      </w:r>
      <w:r w:rsidR="005F4E80">
        <w:rPr>
          <w:szCs w:val="28"/>
        </w:rPr>
        <w:t>Krankenversicherung</w:t>
      </w:r>
      <w:r w:rsidR="00BF5710">
        <w:rPr>
          <w:szCs w:val="28"/>
        </w:rPr>
        <w:t>.</w:t>
      </w:r>
    </w:p>
    <w:p w14:paraId="450855E2" w14:textId="77777777" w:rsidR="00BF5710" w:rsidRDefault="00BF5710" w:rsidP="003F0F18">
      <w:pPr>
        <w:ind w:left="-426"/>
        <w:rPr>
          <w:szCs w:val="28"/>
        </w:rPr>
      </w:pPr>
    </w:p>
    <w:p w14:paraId="6BD3A155" w14:textId="77777777" w:rsidR="00BF5710" w:rsidRDefault="00D30E81" w:rsidP="003F0F18">
      <w:pPr>
        <w:ind w:left="-426"/>
        <w:rPr>
          <w:szCs w:val="28"/>
        </w:rPr>
      </w:pPr>
      <w:r>
        <w:rPr>
          <w:szCs w:val="28"/>
        </w:rPr>
        <w:t>Berechnen Sie, welche</w:t>
      </w:r>
      <w:r w:rsidR="00244433">
        <w:rPr>
          <w:szCs w:val="28"/>
        </w:rPr>
        <w:t>r</w:t>
      </w:r>
      <w:r>
        <w:rPr>
          <w:szCs w:val="28"/>
        </w:rPr>
        <w:t xml:space="preserve"> Raumpfleger für die Elisenklinik wirtschaftlicher ist, welche</w:t>
      </w:r>
      <w:r w:rsidR="00244433">
        <w:rPr>
          <w:szCs w:val="28"/>
        </w:rPr>
        <w:t>n</w:t>
      </w:r>
      <w:r>
        <w:rPr>
          <w:szCs w:val="28"/>
        </w:rPr>
        <w:t xml:space="preserve"> sie bevorzugt </w:t>
      </w:r>
      <w:r w:rsidR="005F4E80">
        <w:rPr>
          <w:szCs w:val="28"/>
        </w:rPr>
        <w:t>einsetzen</w:t>
      </w:r>
      <w:r>
        <w:rPr>
          <w:szCs w:val="28"/>
        </w:rPr>
        <w:t xml:space="preserve"> wird.</w:t>
      </w:r>
    </w:p>
    <w:p w14:paraId="30E118BD" w14:textId="77777777" w:rsidR="00D30E81" w:rsidRDefault="00D30E81" w:rsidP="003F0F18">
      <w:pPr>
        <w:ind w:left="-426"/>
        <w:rPr>
          <w:szCs w:val="28"/>
        </w:rPr>
      </w:pPr>
    </w:p>
    <w:tbl>
      <w:tblPr>
        <w:tblStyle w:val="Tabellenraster"/>
        <w:tblW w:w="0" w:type="auto"/>
        <w:tblInd w:w="-426" w:type="dxa"/>
        <w:tblLook w:val="04A0" w:firstRow="1" w:lastRow="0" w:firstColumn="1" w:lastColumn="0" w:noHBand="0" w:noVBand="1"/>
      </w:tblPr>
      <w:tblGrid>
        <w:gridCol w:w="1414"/>
        <w:gridCol w:w="2646"/>
        <w:gridCol w:w="2646"/>
        <w:gridCol w:w="2646"/>
      </w:tblGrid>
      <w:tr w:rsidR="003860B3" w14:paraId="074B87D2" w14:textId="77777777" w:rsidTr="003E4C7F">
        <w:tc>
          <w:tcPr>
            <w:tcW w:w="1414" w:type="dxa"/>
          </w:tcPr>
          <w:p w14:paraId="467EE300" w14:textId="77777777" w:rsidR="003860B3" w:rsidRDefault="003860B3" w:rsidP="003F0F18">
            <w:pPr>
              <w:rPr>
                <w:szCs w:val="28"/>
              </w:rPr>
            </w:pPr>
          </w:p>
        </w:tc>
        <w:tc>
          <w:tcPr>
            <w:tcW w:w="2646" w:type="dxa"/>
          </w:tcPr>
          <w:p w14:paraId="0CD756C3" w14:textId="77777777" w:rsidR="003860B3" w:rsidRDefault="003860B3" w:rsidP="0031195B">
            <w:pPr>
              <w:jc w:val="center"/>
              <w:rPr>
                <w:szCs w:val="28"/>
              </w:rPr>
            </w:pPr>
            <w:r>
              <w:rPr>
                <w:szCs w:val="28"/>
              </w:rPr>
              <w:t>Aufwand</w:t>
            </w:r>
          </w:p>
        </w:tc>
        <w:tc>
          <w:tcPr>
            <w:tcW w:w="2646" w:type="dxa"/>
          </w:tcPr>
          <w:p w14:paraId="3C282F90" w14:textId="77777777" w:rsidR="003860B3" w:rsidRDefault="003860B3" w:rsidP="0031195B">
            <w:pPr>
              <w:jc w:val="center"/>
              <w:rPr>
                <w:szCs w:val="28"/>
              </w:rPr>
            </w:pPr>
            <w:r>
              <w:rPr>
                <w:szCs w:val="28"/>
              </w:rPr>
              <w:t>Ertrag</w:t>
            </w:r>
          </w:p>
        </w:tc>
        <w:tc>
          <w:tcPr>
            <w:tcW w:w="2646" w:type="dxa"/>
          </w:tcPr>
          <w:p w14:paraId="6CB56E0B" w14:textId="77777777" w:rsidR="003860B3" w:rsidRPr="003E4C7F" w:rsidRDefault="003860B3" w:rsidP="0031195B">
            <w:pPr>
              <w:jc w:val="center"/>
              <w:rPr>
                <w:b/>
                <w:bCs/>
                <w:szCs w:val="28"/>
              </w:rPr>
            </w:pPr>
          </w:p>
        </w:tc>
      </w:tr>
      <w:tr w:rsidR="003860B3" w14:paraId="394198D2" w14:textId="77777777" w:rsidTr="003E4C7F">
        <w:trPr>
          <w:trHeight w:val="567"/>
        </w:trPr>
        <w:tc>
          <w:tcPr>
            <w:tcW w:w="1414" w:type="dxa"/>
          </w:tcPr>
          <w:p w14:paraId="77A64573" w14:textId="77777777" w:rsidR="003860B3" w:rsidRDefault="00244433" w:rsidP="003F0F18">
            <w:pPr>
              <w:rPr>
                <w:szCs w:val="28"/>
              </w:rPr>
            </w:pPr>
            <w:r>
              <w:rPr>
                <w:szCs w:val="28"/>
              </w:rPr>
              <w:t>Ludwig</w:t>
            </w:r>
          </w:p>
        </w:tc>
        <w:tc>
          <w:tcPr>
            <w:tcW w:w="2646" w:type="dxa"/>
          </w:tcPr>
          <w:p w14:paraId="40C33587" w14:textId="77777777" w:rsidR="003860B3" w:rsidRPr="003E4C7F" w:rsidRDefault="003860B3" w:rsidP="003E4C7F">
            <w:pPr>
              <w:jc w:val="center"/>
              <w:rPr>
                <w:b/>
                <w:bCs/>
                <w:szCs w:val="28"/>
              </w:rPr>
            </w:pPr>
          </w:p>
        </w:tc>
        <w:tc>
          <w:tcPr>
            <w:tcW w:w="2646" w:type="dxa"/>
          </w:tcPr>
          <w:p w14:paraId="1BE9537D" w14:textId="77777777" w:rsidR="003860B3" w:rsidRPr="003E4C7F" w:rsidRDefault="003860B3" w:rsidP="003E4C7F">
            <w:pPr>
              <w:jc w:val="center"/>
              <w:rPr>
                <w:b/>
                <w:bCs/>
                <w:szCs w:val="28"/>
              </w:rPr>
            </w:pPr>
          </w:p>
        </w:tc>
        <w:tc>
          <w:tcPr>
            <w:tcW w:w="2646" w:type="dxa"/>
          </w:tcPr>
          <w:p w14:paraId="613494E9" w14:textId="77777777" w:rsidR="003860B3" w:rsidRPr="003E4C7F" w:rsidRDefault="003860B3" w:rsidP="003E4C7F">
            <w:pPr>
              <w:jc w:val="center"/>
              <w:rPr>
                <w:b/>
                <w:bCs/>
                <w:szCs w:val="28"/>
              </w:rPr>
            </w:pPr>
          </w:p>
        </w:tc>
      </w:tr>
      <w:tr w:rsidR="003860B3" w14:paraId="669F5967" w14:textId="77777777" w:rsidTr="003E4C7F">
        <w:trPr>
          <w:trHeight w:val="567"/>
        </w:trPr>
        <w:tc>
          <w:tcPr>
            <w:tcW w:w="1414" w:type="dxa"/>
          </w:tcPr>
          <w:p w14:paraId="24907287" w14:textId="77777777" w:rsidR="003860B3" w:rsidRDefault="00244433" w:rsidP="003F0F18">
            <w:pPr>
              <w:rPr>
                <w:szCs w:val="28"/>
              </w:rPr>
            </w:pPr>
            <w:r>
              <w:rPr>
                <w:szCs w:val="28"/>
              </w:rPr>
              <w:t>Wolfgang</w:t>
            </w:r>
          </w:p>
        </w:tc>
        <w:tc>
          <w:tcPr>
            <w:tcW w:w="2646" w:type="dxa"/>
          </w:tcPr>
          <w:p w14:paraId="54866E66" w14:textId="77777777" w:rsidR="003860B3" w:rsidRPr="003E4C7F" w:rsidRDefault="003860B3" w:rsidP="003E4C7F">
            <w:pPr>
              <w:jc w:val="center"/>
              <w:rPr>
                <w:b/>
                <w:bCs/>
                <w:szCs w:val="28"/>
              </w:rPr>
            </w:pPr>
          </w:p>
        </w:tc>
        <w:tc>
          <w:tcPr>
            <w:tcW w:w="2646" w:type="dxa"/>
          </w:tcPr>
          <w:p w14:paraId="4446123A" w14:textId="77777777" w:rsidR="003860B3" w:rsidRPr="003E4C7F" w:rsidRDefault="003860B3" w:rsidP="003E4C7F">
            <w:pPr>
              <w:jc w:val="center"/>
              <w:rPr>
                <w:b/>
                <w:bCs/>
                <w:szCs w:val="28"/>
              </w:rPr>
            </w:pPr>
          </w:p>
        </w:tc>
        <w:tc>
          <w:tcPr>
            <w:tcW w:w="2646" w:type="dxa"/>
          </w:tcPr>
          <w:p w14:paraId="4F36065F" w14:textId="77777777" w:rsidR="003860B3" w:rsidRPr="003E4C7F" w:rsidRDefault="003860B3" w:rsidP="003E4C7F">
            <w:pPr>
              <w:jc w:val="center"/>
              <w:rPr>
                <w:b/>
                <w:bCs/>
                <w:szCs w:val="28"/>
              </w:rPr>
            </w:pPr>
          </w:p>
        </w:tc>
      </w:tr>
    </w:tbl>
    <w:p w14:paraId="0A35BE08" w14:textId="77777777" w:rsidR="003860B3" w:rsidRDefault="003860B3" w:rsidP="003F0F18">
      <w:pPr>
        <w:ind w:left="-426"/>
        <w:rPr>
          <w:szCs w:val="28"/>
        </w:rPr>
      </w:pPr>
    </w:p>
    <w:p w14:paraId="4AC7E4D0" w14:textId="77777777" w:rsidR="003860B3" w:rsidRDefault="003860B3" w:rsidP="003F0F18">
      <w:pPr>
        <w:ind w:left="-426"/>
        <w:rPr>
          <w:szCs w:val="28"/>
        </w:rPr>
      </w:pPr>
      <w:r>
        <w:rPr>
          <w:szCs w:val="28"/>
        </w:rPr>
        <w:t>Formel:</w:t>
      </w:r>
    </w:p>
    <w:p w14:paraId="71A1EA55" w14:textId="77777777" w:rsidR="008B36BF" w:rsidRDefault="008B36BF" w:rsidP="003F0F18">
      <w:pPr>
        <w:ind w:left="-426"/>
        <w:rPr>
          <w:szCs w:val="28"/>
        </w:rPr>
      </w:pPr>
    </w:p>
    <w:p w14:paraId="6BA7B8DC" w14:textId="77777777" w:rsidR="00BE48F1" w:rsidRDefault="003860B3" w:rsidP="008B36BF">
      <w:pPr>
        <w:ind w:left="-426"/>
        <w:rPr>
          <w:szCs w:val="28"/>
        </w:rPr>
      </w:pPr>
      <w:r>
        <w:rPr>
          <w:szCs w:val="28"/>
        </w:rPr>
        <w:t>In Worten:</w:t>
      </w:r>
      <w:r w:rsidR="00BE48F1">
        <w:rPr>
          <w:szCs w:val="28"/>
        </w:rPr>
        <w:br w:type="page"/>
      </w:r>
    </w:p>
    <w:p w14:paraId="1C6BC50A" w14:textId="77777777" w:rsidR="00BE48F1" w:rsidRPr="00BE48F1" w:rsidRDefault="00BE48F1" w:rsidP="003F0F18">
      <w:pPr>
        <w:ind w:left="-426"/>
        <w:rPr>
          <w:szCs w:val="28"/>
          <w:u w:val="single"/>
        </w:rPr>
      </w:pPr>
      <w:r w:rsidRPr="00BE48F1">
        <w:rPr>
          <w:szCs w:val="28"/>
          <w:u w:val="single"/>
        </w:rPr>
        <w:lastRenderedPageBreak/>
        <w:t xml:space="preserve">Aufgabe </w:t>
      </w:r>
      <w:r w:rsidR="00CC1D7A">
        <w:rPr>
          <w:szCs w:val="28"/>
          <w:u w:val="single"/>
        </w:rPr>
        <w:t>2</w:t>
      </w:r>
      <w:r w:rsidR="00740A3E" w:rsidRPr="00740A3E">
        <w:rPr>
          <w:vanish/>
          <w:szCs w:val="28"/>
          <w:u w:val="single"/>
        </w:rPr>
        <w:t xml:space="preserve"> – Fall 2</w:t>
      </w:r>
    </w:p>
    <w:p w14:paraId="6D72C082" w14:textId="77777777" w:rsidR="00BE48F1" w:rsidRDefault="00BE48F1" w:rsidP="003F0F18">
      <w:pPr>
        <w:ind w:left="-426"/>
        <w:rPr>
          <w:szCs w:val="28"/>
        </w:rPr>
      </w:pPr>
    </w:p>
    <w:p w14:paraId="66503E0D" w14:textId="77777777" w:rsidR="00244433" w:rsidRDefault="00244433" w:rsidP="00244433">
      <w:pPr>
        <w:ind w:left="-426"/>
        <w:rPr>
          <w:szCs w:val="28"/>
        </w:rPr>
      </w:pPr>
      <w:r>
        <w:rPr>
          <w:szCs w:val="28"/>
        </w:rPr>
        <w:t xml:space="preserve">In den Elisenkliniken arbeiten u. a. die beiden </w:t>
      </w:r>
      <w:r>
        <w:rPr>
          <w:szCs w:val="28"/>
        </w:rPr>
        <w:t>Chirurg</w:t>
      </w:r>
      <w:r w:rsidR="00445869">
        <w:rPr>
          <w:szCs w:val="28"/>
        </w:rPr>
        <w:t>innen</w:t>
      </w:r>
      <w:r>
        <w:rPr>
          <w:szCs w:val="28"/>
        </w:rPr>
        <w:t xml:space="preserve"> Fiona und Tabea. Fiona </w:t>
      </w:r>
      <w:r w:rsidR="00445869">
        <w:rPr>
          <w:szCs w:val="28"/>
        </w:rPr>
        <w:t>arbeitet an vier Tagen pro Woche jeweils acht Stunden. Pro Monat führt sie 375 Augenoperationen durch. Tabea arbeitet dreimal die Woche für je sechs Stunden. In dieser Zeit führt sie monatlich 250 Augenoperationen durch.</w:t>
      </w:r>
    </w:p>
    <w:p w14:paraId="2F695842" w14:textId="77777777" w:rsidR="00445869" w:rsidRDefault="00445869" w:rsidP="00244433">
      <w:pPr>
        <w:ind w:left="-426"/>
        <w:rPr>
          <w:szCs w:val="28"/>
        </w:rPr>
      </w:pPr>
    </w:p>
    <w:p w14:paraId="776BA627" w14:textId="77777777" w:rsidR="00445869" w:rsidRDefault="00CC1D7A" w:rsidP="00445869">
      <w:pPr>
        <w:ind w:hanging="426"/>
        <w:rPr>
          <w:szCs w:val="28"/>
        </w:rPr>
      </w:pPr>
      <w:r>
        <w:rPr>
          <w:szCs w:val="28"/>
        </w:rPr>
        <w:t>2</w:t>
      </w:r>
      <w:r w:rsidR="00445869">
        <w:rPr>
          <w:szCs w:val="28"/>
        </w:rPr>
        <w:t>.1</w:t>
      </w:r>
      <w:r w:rsidR="00445869">
        <w:rPr>
          <w:szCs w:val="28"/>
        </w:rPr>
        <w:tab/>
        <w:t xml:space="preserve">Berechnen Sie die </w:t>
      </w:r>
      <w:r w:rsidR="007F0BDF">
        <w:rPr>
          <w:szCs w:val="28"/>
        </w:rPr>
        <w:t>Produktivität</w:t>
      </w:r>
      <w:r w:rsidR="00445869">
        <w:rPr>
          <w:szCs w:val="28"/>
        </w:rPr>
        <w:t xml:space="preserve"> der beiden Chirurginnen.</w:t>
      </w:r>
    </w:p>
    <w:p w14:paraId="77D21FA0" w14:textId="77777777" w:rsidR="00445869" w:rsidRDefault="00445869" w:rsidP="00244433">
      <w:pPr>
        <w:ind w:left="-426"/>
        <w:rPr>
          <w:szCs w:val="28"/>
        </w:rPr>
      </w:pPr>
    </w:p>
    <w:p w14:paraId="531427E6" w14:textId="77777777" w:rsidR="005557A2" w:rsidRDefault="005557A2" w:rsidP="00244433">
      <w:pPr>
        <w:ind w:left="-426"/>
        <w:rPr>
          <w:szCs w:val="28"/>
        </w:rPr>
      </w:pPr>
    </w:p>
    <w:p w14:paraId="474B7640" w14:textId="77777777" w:rsidR="005557A2" w:rsidRDefault="005557A2" w:rsidP="00244433">
      <w:pPr>
        <w:ind w:left="-426"/>
        <w:rPr>
          <w:szCs w:val="28"/>
        </w:rPr>
      </w:pPr>
    </w:p>
    <w:p w14:paraId="35044AF8" w14:textId="77777777" w:rsidR="002B44C1" w:rsidRDefault="002B44C1" w:rsidP="00244433">
      <w:pPr>
        <w:ind w:left="-426"/>
        <w:rPr>
          <w:szCs w:val="28"/>
        </w:rPr>
      </w:pPr>
    </w:p>
    <w:p w14:paraId="00BCDE25" w14:textId="77777777" w:rsidR="005557A2" w:rsidRDefault="005557A2" w:rsidP="00244433">
      <w:pPr>
        <w:ind w:left="-426"/>
        <w:rPr>
          <w:szCs w:val="28"/>
        </w:rPr>
      </w:pPr>
    </w:p>
    <w:p w14:paraId="68A2E0F2" w14:textId="77777777" w:rsidR="005557A2" w:rsidRDefault="005557A2" w:rsidP="00244433">
      <w:pPr>
        <w:ind w:left="-426"/>
        <w:rPr>
          <w:szCs w:val="28"/>
        </w:rPr>
      </w:pPr>
    </w:p>
    <w:p w14:paraId="4B9C83E6" w14:textId="77777777" w:rsidR="00445869" w:rsidRDefault="00445869" w:rsidP="00445869">
      <w:pPr>
        <w:ind w:left="-426"/>
        <w:rPr>
          <w:szCs w:val="28"/>
        </w:rPr>
      </w:pPr>
      <w:r>
        <w:rPr>
          <w:szCs w:val="28"/>
        </w:rPr>
        <w:t xml:space="preserve">Fiona und Tabea erhalten einen Stundenlohn von jeweils 300,00 Euro. </w:t>
      </w:r>
      <w:r>
        <w:rPr>
          <w:szCs w:val="28"/>
        </w:rPr>
        <w:t xml:space="preserve">Die </w:t>
      </w:r>
      <w:r>
        <w:rPr>
          <w:szCs w:val="28"/>
        </w:rPr>
        <w:t>Krankenversicherung</w:t>
      </w:r>
      <w:r>
        <w:rPr>
          <w:szCs w:val="28"/>
        </w:rPr>
        <w:t xml:space="preserve"> erstattet für jede Augenoperation 500</w:t>
      </w:r>
      <w:r w:rsidR="00601BB3">
        <w:rPr>
          <w:szCs w:val="28"/>
        </w:rPr>
        <w:t>,00</w:t>
      </w:r>
      <w:r>
        <w:rPr>
          <w:szCs w:val="28"/>
        </w:rPr>
        <w:t xml:space="preserve"> Euro.</w:t>
      </w:r>
    </w:p>
    <w:p w14:paraId="4E7CE7A5" w14:textId="77777777" w:rsidR="00244433" w:rsidRDefault="00244433" w:rsidP="003F0F18">
      <w:pPr>
        <w:ind w:left="-426"/>
        <w:rPr>
          <w:szCs w:val="28"/>
        </w:rPr>
      </w:pPr>
    </w:p>
    <w:p w14:paraId="28CF7DA9" w14:textId="77777777" w:rsidR="00601BB3" w:rsidRDefault="00CC1D7A" w:rsidP="00601BB3">
      <w:pPr>
        <w:ind w:hanging="426"/>
        <w:rPr>
          <w:szCs w:val="28"/>
        </w:rPr>
      </w:pPr>
      <w:r>
        <w:rPr>
          <w:szCs w:val="28"/>
        </w:rPr>
        <w:t>2</w:t>
      </w:r>
      <w:r w:rsidR="00601BB3">
        <w:rPr>
          <w:szCs w:val="28"/>
        </w:rPr>
        <w:t>.2</w:t>
      </w:r>
      <w:r w:rsidR="00601BB3">
        <w:rPr>
          <w:szCs w:val="28"/>
        </w:rPr>
        <w:tab/>
        <w:t xml:space="preserve">Berechnen Sie die Wirtschaftlichkeit der </w:t>
      </w:r>
      <w:r w:rsidR="00601BB3">
        <w:rPr>
          <w:szCs w:val="28"/>
        </w:rPr>
        <w:t>beiden Chirurginnen.</w:t>
      </w:r>
    </w:p>
    <w:p w14:paraId="3B147245" w14:textId="77777777" w:rsidR="00244433" w:rsidRDefault="00244433" w:rsidP="003F0F18">
      <w:pPr>
        <w:ind w:left="-426"/>
        <w:rPr>
          <w:szCs w:val="28"/>
        </w:rPr>
      </w:pPr>
    </w:p>
    <w:p w14:paraId="1A708B8C" w14:textId="77777777" w:rsidR="005557A2" w:rsidRDefault="005557A2" w:rsidP="003F0F18">
      <w:pPr>
        <w:ind w:left="-426"/>
        <w:rPr>
          <w:szCs w:val="28"/>
        </w:rPr>
      </w:pPr>
    </w:p>
    <w:p w14:paraId="6AA64276" w14:textId="77777777" w:rsidR="002B44C1" w:rsidRDefault="002B44C1" w:rsidP="003F0F18">
      <w:pPr>
        <w:ind w:left="-426"/>
        <w:rPr>
          <w:szCs w:val="28"/>
        </w:rPr>
      </w:pPr>
    </w:p>
    <w:p w14:paraId="0750A973" w14:textId="77777777" w:rsidR="005557A2" w:rsidRDefault="005557A2" w:rsidP="003F0F18">
      <w:pPr>
        <w:ind w:left="-426"/>
        <w:rPr>
          <w:szCs w:val="28"/>
        </w:rPr>
      </w:pPr>
    </w:p>
    <w:p w14:paraId="3C814891" w14:textId="77777777" w:rsidR="005557A2" w:rsidRDefault="005557A2" w:rsidP="003F0F18">
      <w:pPr>
        <w:ind w:left="-426"/>
        <w:rPr>
          <w:szCs w:val="28"/>
        </w:rPr>
      </w:pPr>
    </w:p>
    <w:p w14:paraId="46C9A776" w14:textId="77777777" w:rsidR="002B44C1" w:rsidRDefault="002B44C1" w:rsidP="003F0F18">
      <w:pPr>
        <w:ind w:left="-426"/>
        <w:rPr>
          <w:szCs w:val="28"/>
        </w:rPr>
      </w:pPr>
    </w:p>
    <w:p w14:paraId="412A29F7" w14:textId="77777777" w:rsidR="00601BB3" w:rsidRPr="00FC54B9" w:rsidRDefault="00FC54B9" w:rsidP="003F0F18">
      <w:pPr>
        <w:ind w:left="-426"/>
        <w:rPr>
          <w:szCs w:val="28"/>
          <w:u w:val="single"/>
        </w:rPr>
      </w:pPr>
      <w:r w:rsidRPr="00FC54B9">
        <w:rPr>
          <w:szCs w:val="28"/>
          <w:u w:val="single"/>
        </w:rPr>
        <w:t>Aufgabe 3</w:t>
      </w:r>
      <w:r w:rsidRPr="00FC54B9">
        <w:rPr>
          <w:vanish/>
          <w:szCs w:val="28"/>
        </w:rPr>
        <w:t xml:space="preserve"> – Fall 3</w:t>
      </w:r>
    </w:p>
    <w:p w14:paraId="0998C93E" w14:textId="77777777" w:rsidR="00FC54B9" w:rsidRDefault="00FC54B9" w:rsidP="003F0F18">
      <w:pPr>
        <w:ind w:left="-426"/>
        <w:rPr>
          <w:szCs w:val="28"/>
        </w:rPr>
      </w:pPr>
    </w:p>
    <w:p w14:paraId="456D0133" w14:textId="77777777" w:rsidR="007F0BDF" w:rsidRDefault="007F0BDF" w:rsidP="007F0BDF">
      <w:pPr>
        <w:ind w:left="-426"/>
        <w:rPr>
          <w:szCs w:val="28"/>
        </w:rPr>
      </w:pPr>
      <w:r>
        <w:rPr>
          <w:szCs w:val="28"/>
        </w:rPr>
        <w:t xml:space="preserve">In den Elisenkliniken </w:t>
      </w:r>
      <w:r>
        <w:rPr>
          <w:szCs w:val="28"/>
        </w:rPr>
        <w:t>werden täglich auch 80 komplexere Untersuchungen durchgeführt. Dafür arbeiten drei Fachleute jeweils sechs Stunden pro Tag und vier Hilfskräfte jeweils fünf Stunden pro Tag.</w:t>
      </w:r>
    </w:p>
    <w:p w14:paraId="01D3EBC8" w14:textId="77777777" w:rsidR="00601BB3" w:rsidRDefault="00601BB3" w:rsidP="003F0F18">
      <w:pPr>
        <w:ind w:left="-426"/>
        <w:rPr>
          <w:szCs w:val="28"/>
        </w:rPr>
      </w:pPr>
    </w:p>
    <w:p w14:paraId="3A08FA80" w14:textId="77777777" w:rsidR="007F0BDF" w:rsidRDefault="007F0BDF" w:rsidP="007F0BDF">
      <w:pPr>
        <w:ind w:hanging="426"/>
        <w:rPr>
          <w:szCs w:val="28"/>
        </w:rPr>
      </w:pPr>
      <w:r>
        <w:rPr>
          <w:szCs w:val="28"/>
        </w:rPr>
        <w:t>3.1</w:t>
      </w:r>
      <w:r>
        <w:rPr>
          <w:szCs w:val="28"/>
        </w:rPr>
        <w:tab/>
      </w:r>
      <w:r>
        <w:rPr>
          <w:szCs w:val="28"/>
        </w:rPr>
        <w:t>Berechnen Sie die Produktivität de</w:t>
      </w:r>
      <w:r>
        <w:rPr>
          <w:szCs w:val="28"/>
        </w:rPr>
        <w:t>s</w:t>
      </w:r>
      <w:r>
        <w:rPr>
          <w:szCs w:val="28"/>
        </w:rPr>
        <w:t xml:space="preserve"> </w:t>
      </w:r>
      <w:r>
        <w:rPr>
          <w:szCs w:val="28"/>
        </w:rPr>
        <w:t>beteiligten Teams</w:t>
      </w:r>
      <w:r>
        <w:rPr>
          <w:szCs w:val="28"/>
        </w:rPr>
        <w:t>.</w:t>
      </w:r>
    </w:p>
    <w:p w14:paraId="057EC5BD" w14:textId="77777777" w:rsidR="007F0BDF" w:rsidRDefault="007F0BDF" w:rsidP="003F0F18">
      <w:pPr>
        <w:ind w:left="-426"/>
        <w:rPr>
          <w:szCs w:val="28"/>
        </w:rPr>
      </w:pPr>
    </w:p>
    <w:p w14:paraId="6B74A7D8" w14:textId="77777777" w:rsidR="005557A2" w:rsidRDefault="005557A2" w:rsidP="003F0F18">
      <w:pPr>
        <w:ind w:left="-426"/>
        <w:rPr>
          <w:szCs w:val="28"/>
        </w:rPr>
      </w:pPr>
    </w:p>
    <w:p w14:paraId="7557EE8B" w14:textId="77777777" w:rsidR="005557A2" w:rsidRDefault="005557A2" w:rsidP="003F0F18">
      <w:pPr>
        <w:ind w:left="-426"/>
        <w:rPr>
          <w:szCs w:val="28"/>
        </w:rPr>
      </w:pPr>
    </w:p>
    <w:p w14:paraId="49674C0C" w14:textId="77777777" w:rsidR="005557A2" w:rsidRDefault="005557A2" w:rsidP="003F0F18">
      <w:pPr>
        <w:ind w:left="-426"/>
        <w:rPr>
          <w:szCs w:val="28"/>
        </w:rPr>
      </w:pPr>
    </w:p>
    <w:p w14:paraId="1ADD4473" w14:textId="77777777" w:rsidR="002B44C1" w:rsidRDefault="002B44C1" w:rsidP="003F0F18">
      <w:pPr>
        <w:ind w:left="-426"/>
        <w:rPr>
          <w:szCs w:val="28"/>
        </w:rPr>
      </w:pPr>
    </w:p>
    <w:p w14:paraId="3597AC52" w14:textId="77777777" w:rsidR="005557A2" w:rsidRDefault="005557A2" w:rsidP="003F0F18">
      <w:pPr>
        <w:ind w:left="-426"/>
        <w:rPr>
          <w:szCs w:val="28"/>
        </w:rPr>
      </w:pPr>
    </w:p>
    <w:p w14:paraId="16BA96A4" w14:textId="77777777" w:rsidR="007F0BDF" w:rsidRDefault="007F0BDF" w:rsidP="007D5947">
      <w:pPr>
        <w:ind w:hanging="426"/>
        <w:rPr>
          <w:szCs w:val="28"/>
        </w:rPr>
      </w:pPr>
      <w:r>
        <w:rPr>
          <w:szCs w:val="28"/>
        </w:rPr>
        <w:t>3.2</w:t>
      </w:r>
      <w:r>
        <w:rPr>
          <w:szCs w:val="28"/>
        </w:rPr>
        <w:tab/>
        <w:t xml:space="preserve">Berechnen Sie die Wirtschaftlichkeit der durchgeführten Untersuchungen, wenn dafür </w:t>
      </w:r>
      <w:r w:rsidR="00C36FCC">
        <w:rPr>
          <w:szCs w:val="28"/>
        </w:rPr>
        <w:t>Löhne in Höhe von jeweils 15,00 Euro und sonstige variable Kosten von 20,00 Euro anfallen und die Krankenversicherung jede dieser Untersuchungen mit 50,00 Euro vergütet.</w:t>
      </w:r>
    </w:p>
    <w:p w14:paraId="0F31C4AF" w14:textId="77777777" w:rsidR="00C36FCC" w:rsidRDefault="00C36FCC" w:rsidP="003F0F18">
      <w:pPr>
        <w:ind w:left="-426"/>
        <w:rPr>
          <w:szCs w:val="28"/>
        </w:rPr>
      </w:pPr>
    </w:p>
    <w:p w14:paraId="03531C69" w14:textId="77777777" w:rsidR="00C36FCC" w:rsidRDefault="00C36FCC" w:rsidP="003F0F18">
      <w:pPr>
        <w:ind w:left="-426"/>
        <w:rPr>
          <w:szCs w:val="28"/>
        </w:rPr>
      </w:pPr>
    </w:p>
    <w:p w14:paraId="2675896A" w14:textId="77777777" w:rsidR="007F0BDF" w:rsidRDefault="007F0BDF" w:rsidP="003F0F18">
      <w:pPr>
        <w:ind w:left="-426"/>
        <w:rPr>
          <w:szCs w:val="28"/>
        </w:rPr>
      </w:pPr>
    </w:p>
    <w:p w14:paraId="062573DE" w14:textId="77777777" w:rsidR="007F0BDF" w:rsidRDefault="007F0BDF" w:rsidP="003F0F18">
      <w:pPr>
        <w:ind w:left="-426"/>
        <w:rPr>
          <w:szCs w:val="28"/>
        </w:rPr>
      </w:pPr>
    </w:p>
    <w:p w14:paraId="65DAB349" w14:textId="77777777" w:rsidR="00601BB3" w:rsidRDefault="00601BB3" w:rsidP="003F0F18">
      <w:pPr>
        <w:ind w:left="-426"/>
        <w:rPr>
          <w:szCs w:val="28"/>
        </w:rPr>
      </w:pPr>
    </w:p>
    <w:p w14:paraId="121CD4BC" w14:textId="77777777" w:rsidR="007312E0" w:rsidRDefault="007312E0" w:rsidP="007312E0">
      <w:pPr>
        <w:ind w:left="-426"/>
        <w:rPr>
          <w:szCs w:val="28"/>
        </w:rPr>
      </w:pPr>
    </w:p>
    <w:p w14:paraId="7719E245" w14:textId="77777777" w:rsidR="00511B97" w:rsidRDefault="00511B97" w:rsidP="003F0F18">
      <w:pPr>
        <w:ind w:left="-426"/>
        <w:rPr>
          <w:szCs w:val="28"/>
        </w:rPr>
      </w:pPr>
    </w:p>
    <w:p w14:paraId="16C369F3" w14:textId="7433E230" w:rsidR="008B36BF" w:rsidRDefault="008B36BF" w:rsidP="008B36BF">
      <w:pPr>
        <w:rPr>
          <w:szCs w:val="28"/>
        </w:rPr>
      </w:pPr>
      <w:bookmarkStart w:id="0" w:name="_GoBack"/>
      <w:bookmarkEnd w:id="0"/>
    </w:p>
    <w:sectPr w:rsidR="008B36BF" w:rsidSect="00DD44C3">
      <w:headerReference w:type="default" r:id="rId9"/>
      <w:pgSz w:w="11906" w:h="16838" w:code="9"/>
      <w:pgMar w:top="1418" w:right="1418" w:bottom="1315" w:left="1418" w:header="510" w:footer="57" w:gutter="0"/>
      <w:pgBorders w:offsetFrom="page">
        <w:top w:val="single" w:sz="8" w:space="24" w:color="auto" w:shadow="1"/>
        <w:left w:val="single" w:sz="8" w:space="24" w:color="auto" w:shadow="1"/>
        <w:bottom w:val="single" w:sz="8" w:space="15" w:color="auto" w:shadow="1"/>
        <w:right w:val="single" w:sz="8"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2931F" w14:textId="77777777" w:rsidR="0075436F" w:rsidRDefault="0075436F">
      <w:r>
        <w:separator/>
      </w:r>
    </w:p>
  </w:endnote>
  <w:endnote w:type="continuationSeparator" w:id="0">
    <w:p w14:paraId="223CC798" w14:textId="77777777" w:rsidR="0075436F" w:rsidRDefault="0075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78813" w14:textId="77777777" w:rsidR="0075436F" w:rsidRDefault="0075436F">
      <w:r>
        <w:separator/>
      </w:r>
    </w:p>
  </w:footnote>
  <w:footnote w:type="continuationSeparator" w:id="0">
    <w:p w14:paraId="377DA6F8" w14:textId="77777777" w:rsidR="0075436F" w:rsidRDefault="00754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0886" w:type="dxa"/>
      <w:tblInd w:w="-9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33"/>
      <w:gridCol w:w="8553"/>
    </w:tblGrid>
    <w:tr w:rsidR="000E1977" w14:paraId="68B6E91B" w14:textId="77777777" w:rsidTr="00C94A6B">
      <w:tc>
        <w:tcPr>
          <w:tcW w:w="2320" w:type="dxa"/>
          <w:tcBorders>
            <w:right w:val="single" w:sz="8" w:space="0" w:color="auto"/>
          </w:tcBorders>
        </w:tcPr>
        <w:p w14:paraId="0EB30FCA" w14:textId="77777777" w:rsidR="0095343E" w:rsidRDefault="007343CD" w:rsidP="00C402B3">
          <w:pPr>
            <w:pStyle w:val="Kopfzeile"/>
            <w:ind w:left="-142"/>
            <w:contextualSpacing/>
          </w:pPr>
          <w:r>
            <w:rPr>
              <w:noProof/>
            </w:rPr>
            <w:drawing>
              <wp:inline distT="0" distB="0" distL="0" distR="0" wp14:anchorId="1B5CFBAF" wp14:editId="59302F88">
                <wp:extent cx="1477241" cy="795133"/>
                <wp:effectExtent l="19050" t="0" r="8659" b="0"/>
                <wp:docPr id="1" name="Grafik 0" descr="Bild Arbeitsbla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Arbeitsblatt.png"/>
                        <pic:cNvPicPr/>
                      </pic:nvPicPr>
                      <pic:blipFill>
                        <a:blip r:embed="rId1"/>
                        <a:stretch>
                          <a:fillRect/>
                        </a:stretch>
                      </pic:blipFill>
                      <pic:spPr>
                        <a:xfrm>
                          <a:off x="0" y="0"/>
                          <a:ext cx="1476211" cy="794579"/>
                        </a:xfrm>
                        <a:prstGeom prst="rect">
                          <a:avLst/>
                        </a:prstGeom>
                      </pic:spPr>
                    </pic:pic>
                  </a:graphicData>
                </a:graphic>
              </wp:inline>
            </w:drawing>
          </w:r>
        </w:p>
      </w:tc>
      <w:tc>
        <w:tcPr>
          <w:tcW w:w="8505" w:type="dxa"/>
          <w:tcBorders>
            <w:top w:val="single" w:sz="8" w:space="0" w:color="auto"/>
            <w:left w:val="single" w:sz="8" w:space="0" w:color="auto"/>
            <w:bottom w:val="single" w:sz="8" w:space="0" w:color="auto"/>
            <w:right w:val="single" w:sz="8" w:space="0" w:color="auto"/>
          </w:tcBorders>
        </w:tcPr>
        <w:p w14:paraId="067166C4" w14:textId="77777777" w:rsidR="0095343E" w:rsidRDefault="0024039D" w:rsidP="0075016F">
          <w:pPr>
            <w:pStyle w:val="Kopfzeile"/>
            <w:tabs>
              <w:tab w:val="center" w:pos="3996"/>
            </w:tabs>
            <w:jc w:val="center"/>
            <w:rPr>
              <w:b/>
              <w:sz w:val="32"/>
              <w:szCs w:val="32"/>
            </w:rPr>
          </w:pPr>
          <w:r>
            <w:rPr>
              <w:b/>
              <w:sz w:val="32"/>
              <w:szCs w:val="32"/>
            </w:rPr>
            <w:t>Betriebswirtschaftliche Kennzahlen - Sozial</w:t>
          </w:r>
        </w:p>
        <w:p w14:paraId="47803163" w14:textId="77777777" w:rsidR="005D032A" w:rsidRPr="005D032A" w:rsidRDefault="005D032A" w:rsidP="005D032A">
          <w:pPr>
            <w:pStyle w:val="Kopfzeile"/>
            <w:tabs>
              <w:tab w:val="center" w:pos="3996"/>
            </w:tabs>
            <w:ind w:right="-108"/>
            <w:jc w:val="center"/>
            <w:rPr>
              <w:b/>
              <w:sz w:val="42"/>
              <w:szCs w:val="32"/>
            </w:rPr>
          </w:pPr>
        </w:p>
        <w:p w14:paraId="1BF3880C" w14:textId="77777777" w:rsidR="005D032A" w:rsidRPr="0095343E" w:rsidRDefault="0075436F" w:rsidP="005D032A">
          <w:pPr>
            <w:pStyle w:val="Kopfzeile"/>
            <w:tabs>
              <w:tab w:val="center" w:pos="3996"/>
            </w:tabs>
            <w:ind w:right="-57"/>
            <w:jc w:val="right"/>
            <w:rPr>
              <w:b/>
              <w:sz w:val="32"/>
              <w:szCs w:val="32"/>
            </w:rPr>
          </w:pPr>
          <w:r>
            <w:rPr>
              <w:noProof/>
            </w:rPr>
            <w:pict w14:anchorId="289C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Bildergebnis für cc by nc sa 4.0" style="position:absolute;left:0;text-align:left;margin-left:344.25pt;margin-top:34.8pt;width:75.7pt;height:27.2pt;z-index:251662336;mso-position-horizontal-relative:margin;mso-position-vertical-relative:margin">
                <v:imagedata r:id="rId2" o:title="800px-CC-BY-NC-SA"/>
                <w10:wrap type="square" anchorx="margin" anchory="margin"/>
                <w10:anchorlock/>
              </v:shape>
            </w:pict>
          </w:r>
        </w:p>
      </w:tc>
    </w:tr>
  </w:tbl>
  <w:p w14:paraId="4C19AC37" w14:textId="77777777" w:rsidR="005F48DC" w:rsidRPr="0095343E" w:rsidRDefault="005F48DC" w:rsidP="00FA5AA7">
    <w:pPr>
      <w:pStyle w:val="Kopfzeile"/>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5554F"/>
    <w:multiLevelType w:val="multilevel"/>
    <w:tmpl w:val="501807F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DC12A6"/>
    <w:multiLevelType w:val="hybridMultilevel"/>
    <w:tmpl w:val="501807FE"/>
    <w:lvl w:ilvl="0" w:tplc="E02EEAA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BD3B88"/>
    <w:multiLevelType w:val="hybridMultilevel"/>
    <w:tmpl w:val="2690DEFE"/>
    <w:lvl w:ilvl="0" w:tplc="CCF09F2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B17935"/>
    <w:multiLevelType w:val="hybridMultilevel"/>
    <w:tmpl w:val="5B7E8A52"/>
    <w:lvl w:ilvl="0" w:tplc="CCF09F2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9D"/>
    <w:rsid w:val="00004D93"/>
    <w:rsid w:val="00067E28"/>
    <w:rsid w:val="0007667E"/>
    <w:rsid w:val="00076974"/>
    <w:rsid w:val="00082DB8"/>
    <w:rsid w:val="00083FF9"/>
    <w:rsid w:val="000E1977"/>
    <w:rsid w:val="00112B46"/>
    <w:rsid w:val="00121B60"/>
    <w:rsid w:val="00130D60"/>
    <w:rsid w:val="001759EB"/>
    <w:rsid w:val="00184879"/>
    <w:rsid w:val="00196169"/>
    <w:rsid w:val="001D6F57"/>
    <w:rsid w:val="00203532"/>
    <w:rsid w:val="00212D0C"/>
    <w:rsid w:val="0022584C"/>
    <w:rsid w:val="00235316"/>
    <w:rsid w:val="0024039D"/>
    <w:rsid w:val="00240B3E"/>
    <w:rsid w:val="00244433"/>
    <w:rsid w:val="002650DA"/>
    <w:rsid w:val="002B44C1"/>
    <w:rsid w:val="002C6CC3"/>
    <w:rsid w:val="0031195B"/>
    <w:rsid w:val="00324B83"/>
    <w:rsid w:val="003276EE"/>
    <w:rsid w:val="00340D75"/>
    <w:rsid w:val="003419DC"/>
    <w:rsid w:val="00343034"/>
    <w:rsid w:val="00345536"/>
    <w:rsid w:val="00351477"/>
    <w:rsid w:val="003860B3"/>
    <w:rsid w:val="003928E4"/>
    <w:rsid w:val="0039476D"/>
    <w:rsid w:val="003E4C7F"/>
    <w:rsid w:val="003F0F18"/>
    <w:rsid w:val="003F53D6"/>
    <w:rsid w:val="003F7D7F"/>
    <w:rsid w:val="00420BD9"/>
    <w:rsid w:val="0043401A"/>
    <w:rsid w:val="00436BCF"/>
    <w:rsid w:val="00445869"/>
    <w:rsid w:val="004511FE"/>
    <w:rsid w:val="00480675"/>
    <w:rsid w:val="00482068"/>
    <w:rsid w:val="004B0FC7"/>
    <w:rsid w:val="004B1014"/>
    <w:rsid w:val="004B665C"/>
    <w:rsid w:val="004D16BA"/>
    <w:rsid w:val="004E3B69"/>
    <w:rsid w:val="004E64EE"/>
    <w:rsid w:val="00511B97"/>
    <w:rsid w:val="00532F30"/>
    <w:rsid w:val="005557A2"/>
    <w:rsid w:val="00557172"/>
    <w:rsid w:val="00561BB0"/>
    <w:rsid w:val="00576156"/>
    <w:rsid w:val="005B0F49"/>
    <w:rsid w:val="005B205F"/>
    <w:rsid w:val="005D032A"/>
    <w:rsid w:val="005D5E04"/>
    <w:rsid w:val="005E2931"/>
    <w:rsid w:val="005F02A0"/>
    <w:rsid w:val="005F3C1B"/>
    <w:rsid w:val="005F48DC"/>
    <w:rsid w:val="005F4E80"/>
    <w:rsid w:val="0060136A"/>
    <w:rsid w:val="00601BB3"/>
    <w:rsid w:val="00635DF0"/>
    <w:rsid w:val="0069669D"/>
    <w:rsid w:val="006F2313"/>
    <w:rsid w:val="006F7C62"/>
    <w:rsid w:val="0072036E"/>
    <w:rsid w:val="007312E0"/>
    <w:rsid w:val="007343CD"/>
    <w:rsid w:val="00737A28"/>
    <w:rsid w:val="00740A3E"/>
    <w:rsid w:val="00742DB8"/>
    <w:rsid w:val="0075016F"/>
    <w:rsid w:val="0075436F"/>
    <w:rsid w:val="007838B1"/>
    <w:rsid w:val="00787665"/>
    <w:rsid w:val="00795DD3"/>
    <w:rsid w:val="00796E5C"/>
    <w:rsid w:val="007A2EFB"/>
    <w:rsid w:val="007D5947"/>
    <w:rsid w:val="007E49A7"/>
    <w:rsid w:val="007F0BDF"/>
    <w:rsid w:val="007F0E1B"/>
    <w:rsid w:val="007F5BC9"/>
    <w:rsid w:val="0083258D"/>
    <w:rsid w:val="008329E6"/>
    <w:rsid w:val="008401FC"/>
    <w:rsid w:val="00895ABE"/>
    <w:rsid w:val="008B36BF"/>
    <w:rsid w:val="008E13FF"/>
    <w:rsid w:val="0090714F"/>
    <w:rsid w:val="00924D70"/>
    <w:rsid w:val="00934D48"/>
    <w:rsid w:val="0095343E"/>
    <w:rsid w:val="00955AC1"/>
    <w:rsid w:val="0096560E"/>
    <w:rsid w:val="009716AE"/>
    <w:rsid w:val="00980897"/>
    <w:rsid w:val="009961BD"/>
    <w:rsid w:val="009C2236"/>
    <w:rsid w:val="009E5971"/>
    <w:rsid w:val="00A27341"/>
    <w:rsid w:val="00A517C9"/>
    <w:rsid w:val="00A76003"/>
    <w:rsid w:val="00A768A1"/>
    <w:rsid w:val="00AA2D10"/>
    <w:rsid w:val="00AC03CA"/>
    <w:rsid w:val="00AD2485"/>
    <w:rsid w:val="00B0263B"/>
    <w:rsid w:val="00B22B62"/>
    <w:rsid w:val="00B24E42"/>
    <w:rsid w:val="00BA6557"/>
    <w:rsid w:val="00BE48F1"/>
    <w:rsid w:val="00BE5A17"/>
    <w:rsid w:val="00BF0301"/>
    <w:rsid w:val="00BF5710"/>
    <w:rsid w:val="00C35DF4"/>
    <w:rsid w:val="00C36FCC"/>
    <w:rsid w:val="00C402B3"/>
    <w:rsid w:val="00C53DC8"/>
    <w:rsid w:val="00C5565D"/>
    <w:rsid w:val="00C62AE7"/>
    <w:rsid w:val="00C7374E"/>
    <w:rsid w:val="00C92264"/>
    <w:rsid w:val="00C93825"/>
    <w:rsid w:val="00C94A6B"/>
    <w:rsid w:val="00CB52EC"/>
    <w:rsid w:val="00CC0057"/>
    <w:rsid w:val="00CC1D7A"/>
    <w:rsid w:val="00CD31EB"/>
    <w:rsid w:val="00CE16E0"/>
    <w:rsid w:val="00D0625D"/>
    <w:rsid w:val="00D30E81"/>
    <w:rsid w:val="00D31697"/>
    <w:rsid w:val="00D65388"/>
    <w:rsid w:val="00D77517"/>
    <w:rsid w:val="00D95AF2"/>
    <w:rsid w:val="00DA2C73"/>
    <w:rsid w:val="00DA6467"/>
    <w:rsid w:val="00DA710A"/>
    <w:rsid w:val="00DB4EC8"/>
    <w:rsid w:val="00DD44C3"/>
    <w:rsid w:val="00E12D70"/>
    <w:rsid w:val="00E15025"/>
    <w:rsid w:val="00E17E5D"/>
    <w:rsid w:val="00E37160"/>
    <w:rsid w:val="00E620B2"/>
    <w:rsid w:val="00EA2F92"/>
    <w:rsid w:val="00EA3C03"/>
    <w:rsid w:val="00EC4D97"/>
    <w:rsid w:val="00EC6876"/>
    <w:rsid w:val="00ED0CFB"/>
    <w:rsid w:val="00ED2B93"/>
    <w:rsid w:val="00EE13B6"/>
    <w:rsid w:val="00EF52FE"/>
    <w:rsid w:val="00F337F5"/>
    <w:rsid w:val="00F57EEA"/>
    <w:rsid w:val="00F819AB"/>
    <w:rsid w:val="00F84712"/>
    <w:rsid w:val="00FA5AA7"/>
    <w:rsid w:val="00FA5B6B"/>
    <w:rsid w:val="00FC54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406493"/>
  <w15:docId w15:val="{B27CF4FD-A064-4A9C-A21A-8A12C419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D95AF2"/>
    <w:rPr>
      <w:sz w:val="24"/>
      <w:szCs w:val="24"/>
    </w:rPr>
  </w:style>
  <w:style w:type="paragraph" w:styleId="berschrift1">
    <w:name w:val="heading 1"/>
    <w:basedOn w:val="Standard"/>
    <w:next w:val="Standard"/>
    <w:qFormat/>
    <w:rsid w:val="0043401A"/>
    <w:pPr>
      <w:keepNext/>
      <w:outlineLvl w:val="0"/>
    </w:pPr>
    <w:rPr>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3401A"/>
    <w:pPr>
      <w:tabs>
        <w:tab w:val="center" w:pos="4536"/>
        <w:tab w:val="right" w:pos="9072"/>
      </w:tabs>
    </w:pPr>
  </w:style>
  <w:style w:type="paragraph" w:styleId="Fuzeile">
    <w:name w:val="footer"/>
    <w:basedOn w:val="Standard"/>
    <w:link w:val="FuzeileZchn"/>
    <w:uiPriority w:val="99"/>
    <w:rsid w:val="0043401A"/>
    <w:pPr>
      <w:tabs>
        <w:tab w:val="center" w:pos="4536"/>
        <w:tab w:val="right" w:pos="9072"/>
      </w:tabs>
    </w:pPr>
  </w:style>
  <w:style w:type="paragraph" w:styleId="Textkrper">
    <w:name w:val="Body Text"/>
    <w:basedOn w:val="Standard"/>
    <w:rsid w:val="0043401A"/>
    <w:rPr>
      <w:sz w:val="32"/>
    </w:rPr>
  </w:style>
  <w:style w:type="table" w:styleId="Tabellenraster">
    <w:name w:val="Table Grid"/>
    <w:basedOn w:val="NormaleTabelle"/>
    <w:rsid w:val="00D95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E12D70"/>
    <w:rPr>
      <w:rFonts w:ascii="Tahoma" w:hAnsi="Tahoma" w:cs="Tahoma"/>
      <w:sz w:val="16"/>
      <w:szCs w:val="16"/>
    </w:rPr>
  </w:style>
  <w:style w:type="character" w:customStyle="1" w:styleId="SprechblasentextZchn">
    <w:name w:val="Sprechblasentext Zchn"/>
    <w:basedOn w:val="Absatz-Standardschriftart"/>
    <w:link w:val="Sprechblasentext"/>
    <w:rsid w:val="00E12D70"/>
    <w:rPr>
      <w:rFonts w:ascii="Tahoma" w:hAnsi="Tahoma" w:cs="Tahoma"/>
      <w:sz w:val="16"/>
      <w:szCs w:val="16"/>
    </w:rPr>
  </w:style>
  <w:style w:type="character" w:customStyle="1" w:styleId="FuzeileZchn">
    <w:name w:val="Fußzeile Zchn"/>
    <w:basedOn w:val="Absatz-Standardschriftart"/>
    <w:link w:val="Fuzeile"/>
    <w:uiPriority w:val="99"/>
    <w:rsid w:val="005F48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tt_a\AppData\Roaming\Microsoft\Templates\Die%20Ott-Casts%20Arbeitsblatt_V7.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EBAC4-E78E-42FC-B446-8B074B8A5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Die Ott-Casts Arbeitsblatt_V7</Template>
  <TotalTime>0</TotalTime>
  <Pages>2</Pages>
  <Words>305</Words>
  <Characters>1927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Beispiel 1</vt:lpstr>
    </vt:vector>
  </TitlesOfParts>
  <Company>Privat</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 1</dc:title>
  <dc:creator>Andreas Ott</dc:creator>
  <cp:lastModifiedBy>Andreas Ott</cp:lastModifiedBy>
  <cp:revision>3</cp:revision>
  <cp:lastPrinted>2020-03-23T01:07:00Z</cp:lastPrinted>
  <dcterms:created xsi:type="dcterms:W3CDTF">2020-03-23T01:07:00Z</dcterms:created>
  <dcterms:modified xsi:type="dcterms:W3CDTF">2020-03-23T01:08:00Z</dcterms:modified>
</cp:coreProperties>
</file>